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B" w:rsidRPr="00093BCD" w:rsidRDefault="00093BCD">
      <w:pPr>
        <w:rPr>
          <w:sz w:val="20"/>
          <w:szCs w:val="20"/>
        </w:rPr>
      </w:pP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jc w:val="left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noProof/>
          <w:color w:val="393939"/>
          <w:sz w:val="20"/>
          <w:szCs w:val="20"/>
          <w:lang w:eastAsia="it-IT"/>
        </w:rPr>
        <w:drawing>
          <wp:inline distT="0" distB="0" distL="0" distR="0">
            <wp:extent cx="1546402" cy="1108255"/>
            <wp:effectExtent l="19050" t="0" r="0" b="0"/>
            <wp:docPr id="1" name="Immagine 1" descr="omtat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tatsa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10" cy="11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 Fin dalla prima lezione di yoga ho sentito pronunciare dalla mia insegnante queste parole a conclusione della lezione: “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Hari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Om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Tat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Sat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”.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Sono come una formula magica (mantra per l’appunto) che, nel mio sentire, hanno l’effetto di sigillare l’esperienza della pratica, consolidandola come costituente del mio essere e allo stesso tempo alleggerendola, lasciando andare tutto il superfluo.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Costituiscono il rito di chiusura accompagnate dall’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anjali-mudra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, il gesto dei palmi delle mani uniti davanti al cuore.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Apparentemente semplici suoni, in realtà sono sillabe sacre dal significato profondo e vasto, intraducibile da parole umane,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perchè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il significato letterale dice poco alla mia mente razionale, ma forse è proprio la risonanza dei suoni a vibrare e a comunicare ad altri livelli.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Anche in internet ora sono disponibili varie traduzioni e interpretazioni.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“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Hari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” spesso lo troviamo riferito a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Vishnu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, come uno dei suoi nomi (“di colore rosso scuro” o secondo altre etimologie “che rimuove le sofferenze”), ma ha anche altri significati.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“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Om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tat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sat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” è la citazione della strofa 23 della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diciasettesima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“lettura” (capitolo) della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Bhagavadgita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(Il canto del glorioso Signore), composta probabilmente intorno al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II°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secolo d.C. e inclusa all’interno del sesto libro del più esteso poema epico al mondo, il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Mahabharata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, un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itihasa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enciclopedico che racconta la guerra tra le due dinastie cugine, i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Kaurava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e i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Pandava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La Gita è il dialogo tra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Krishna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e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Arjuna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, raccontato dal cantore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Sanjaya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al vecchio re cieco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Dhritarashtra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Arjuna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è uno dei cinque fratelli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Pandava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, mentre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Krishna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è il suo auriga, ma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Arjuna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pur essendo un guerriero, esita proprio prima di entrare in campo e, assalito dai dubbi, non vuole più combattere.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Krishna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allora con i suoi insegnamenti scioglie i dubbi, indica la via per la salvezza (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bhakti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marga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), il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dharma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, l’azione nello yoga e rivela la sua vera natura divina di avatara di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Vishnu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Siamo quindi negli ultimi capitoli quando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Krishna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cita le tre parole che designano il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brahman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, cioè la realtà assoluta: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OM è la sillaba sacra per eccellenza, espressione del supremo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brahman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; la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Mandukya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Upanishad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inizia proprio così: “La sillaba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Om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è tutto l’universo”, il passato, il presente, il futuro: tutto ciò è compreso nella sillaba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Om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e anche ciò che è al di là del tempo. Ogni cosa è il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brahman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e l’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atman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(il sé individuale) è il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brahman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(Sé universale).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TAT è il pronome dimostrativo “quello” ed esprime la realtà suprema, come ad esempio nell’altro mantra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upanishadico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“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Tat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tvam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asi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” (Tu sei quello) per indicare l’identità del sé (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atman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) con il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brahman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SAT è il participio presente del verbo essere, “ciò che è”, “l’essere”; spesso indica ciò che è buono, degno di lode, e quindi la realtà, la verità. Lo ricordiamo anche in un'altra de</w:t>
      </w:r>
      <w:r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finizione del </w:t>
      </w:r>
      <w:proofErr w:type="spellStart"/>
      <w:r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brahman</w:t>
      </w:r>
      <w:proofErr w:type="spellEnd"/>
      <w:r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: dio è </w:t>
      </w:r>
      <w:proofErr w:type="spellStart"/>
      <w:r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sat-cit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-ananda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(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essere-coscienza-beatitudine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).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In un breve mantra vengono raccolte quindi tutte le caratteristiche dell’assoluto. Secondo alcune interpretazioni,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Hari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rappresenta la realtà manifesta, visibile, mentre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Om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è la realtà trascendente, invisibile e nel mantra sono entrambe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Tat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, ovvero il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brahman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, che è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Sat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, la verità e l’unica realtà.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Traduco con parole mie: “tutto è uno ed esiste solo l’uno”.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lastRenderedPageBreak/>
        <w:t>Ho trovato nel web qualche tempo fa un breve brano che mi riporta all’esperienza di questo mantra e all’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anjali-mudra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che è anche il gesto del saluto indiano quando si incontra un’altra persona, dove una mano incontra l’altra, come io incontro l’altro, accompagnato dalla parola “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Namaste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”, che ha il significato letterale “Onore a te”.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jc w:val="center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NAMASTE</w:t>
      </w:r>
    </w:p>
    <w:p w:rsidR="00093BCD" w:rsidRPr="00093BCD" w:rsidRDefault="00093BCD" w:rsidP="00093BCD">
      <w:pPr>
        <w:shd w:val="clear" w:color="auto" w:fill="F8F8F8"/>
        <w:spacing w:before="0" w:beforeAutospacing="0" w:after="435" w:afterAutospacing="0"/>
        <w:ind w:right="0"/>
        <w:jc w:val="center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Mi inchino al luogo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dentro di te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in cui dimora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l’intero Universo.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Onoro il luogo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dentro di te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che è Amore, Verità,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Luce e Pace.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Quando dimori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in quel luogo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dentro di te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e anch’io dimoro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in quel luogo dentro di me,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siamo Una cosa sola.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br/>
        <w:t>(vita impersonale)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jc w:val="left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----------------------------------------------------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jc w:val="left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Bibliografia: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jc w:val="left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Upanishad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vediche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, a cura di Carlo della Casa, ed. Tea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jc w:val="left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Bhagavadgita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, traduzione di Raniero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Gnoli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, ed. BUR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jc w:val="left"/>
        <w:rPr>
          <w:rFonts w:ascii="Helvetica" w:eastAsia="Times New Roman" w:hAnsi="Helvetica" w:cs="Helvetica"/>
          <w:color w:val="393939"/>
          <w:sz w:val="20"/>
          <w:szCs w:val="20"/>
          <w:lang w:val="en-US" w:eastAsia="it-IT"/>
        </w:rPr>
      </w:pP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Sanatana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dharma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, Stefano Piano, ed. </w:t>
      </w:r>
      <w:r w:rsidRPr="00093BCD">
        <w:rPr>
          <w:rFonts w:ascii="Helvetica" w:eastAsia="Times New Roman" w:hAnsi="Helvetica" w:cs="Helvetica"/>
          <w:color w:val="393939"/>
          <w:sz w:val="20"/>
          <w:szCs w:val="20"/>
          <w:lang w:val="en-US" w:eastAsia="it-IT"/>
        </w:rPr>
        <w:t>San Paolo</w:t>
      </w:r>
    </w:p>
    <w:p w:rsidR="00093BCD" w:rsidRPr="00093BCD" w:rsidRDefault="00093BCD" w:rsidP="00093BCD">
      <w:pPr>
        <w:shd w:val="clear" w:color="auto" w:fill="F8F8F8"/>
        <w:spacing w:before="0" w:beforeAutospacing="0" w:after="225" w:afterAutospacing="0"/>
        <w:ind w:right="0"/>
        <w:jc w:val="left"/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</w:pPr>
      <w:r w:rsidRPr="00093BCD">
        <w:rPr>
          <w:rFonts w:ascii="Helvetica" w:eastAsia="Times New Roman" w:hAnsi="Helvetica" w:cs="Helvetica"/>
          <w:color w:val="393939"/>
          <w:sz w:val="20"/>
          <w:szCs w:val="20"/>
          <w:lang w:val="en-US" w:eastAsia="it-IT"/>
        </w:rPr>
        <w:t xml:space="preserve">Sanskrit–English Dictionary,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val="en-US" w:eastAsia="it-IT"/>
        </w:rPr>
        <w:t>Monier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val="en-US" w:eastAsia="it-IT"/>
        </w:rPr>
        <w:t xml:space="preserve"> – Williams, ed.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Motilal</w:t>
      </w:r>
      <w:proofErr w:type="spellEnd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 xml:space="preserve"> </w:t>
      </w:r>
      <w:proofErr w:type="spellStart"/>
      <w:r w:rsidRPr="00093BCD">
        <w:rPr>
          <w:rFonts w:ascii="Helvetica" w:eastAsia="Times New Roman" w:hAnsi="Helvetica" w:cs="Helvetica"/>
          <w:color w:val="393939"/>
          <w:sz w:val="20"/>
          <w:szCs w:val="20"/>
          <w:lang w:eastAsia="it-IT"/>
        </w:rPr>
        <w:t>Banarsidass</w:t>
      </w:r>
      <w:proofErr w:type="spellEnd"/>
    </w:p>
    <w:p w:rsidR="00093BCD" w:rsidRPr="00093BCD" w:rsidRDefault="00093BCD">
      <w:pPr>
        <w:rPr>
          <w:sz w:val="20"/>
          <w:szCs w:val="20"/>
        </w:rPr>
      </w:pPr>
    </w:p>
    <w:sectPr w:rsidR="00093BCD" w:rsidRPr="00093BCD" w:rsidSect="000D0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093BCD"/>
    <w:rsid w:val="00093BCD"/>
    <w:rsid w:val="000D0B20"/>
    <w:rsid w:val="00141034"/>
    <w:rsid w:val="002519C4"/>
    <w:rsid w:val="00717564"/>
    <w:rsid w:val="008206FA"/>
    <w:rsid w:val="00AE5AD9"/>
    <w:rsid w:val="00C5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B20"/>
  </w:style>
  <w:style w:type="paragraph" w:styleId="Titolo2">
    <w:name w:val="heading 2"/>
    <w:basedOn w:val="Normale"/>
    <w:link w:val="Titolo2Carattere"/>
    <w:uiPriority w:val="9"/>
    <w:qFormat/>
    <w:rsid w:val="00093BCD"/>
    <w:pPr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93BC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3BCD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93BC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B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8406">
              <w:blockQuote w:val="1"/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1</cp:revision>
  <dcterms:created xsi:type="dcterms:W3CDTF">2018-11-13T20:11:00Z</dcterms:created>
  <dcterms:modified xsi:type="dcterms:W3CDTF">2018-11-13T20:15:00Z</dcterms:modified>
</cp:coreProperties>
</file>