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90" w:rsidRDefault="00F421C6" w:rsidP="005E7DAE">
      <w:pPr>
        <w:jc w:val="both"/>
      </w:pPr>
      <w:r>
        <w:rPr>
          <w:bCs/>
        </w:rPr>
        <w:t xml:space="preserve">Georges </w:t>
      </w:r>
      <w:proofErr w:type="spellStart"/>
      <w:r>
        <w:rPr>
          <w:bCs/>
        </w:rPr>
        <w:t>Ivanovič</w:t>
      </w:r>
      <w:proofErr w:type="spellEnd"/>
      <w:r>
        <w:rPr>
          <w:bCs/>
        </w:rPr>
        <w:t xml:space="preserve"> </w:t>
      </w:r>
      <w:proofErr w:type="spellStart"/>
      <w:r>
        <w:rPr>
          <w:bCs/>
        </w:rPr>
        <w:t>Gurdjieff</w:t>
      </w:r>
      <w:proofErr w:type="spellEnd"/>
      <w:r>
        <w:rPr>
          <w:bCs/>
        </w:rPr>
        <w:t xml:space="preserve"> è stato un filosofo, scrittore, mistico e "maestro di danze" armeno. </w:t>
      </w:r>
      <w:r>
        <w:rPr>
          <w:bCs/>
        </w:rPr>
        <w:t>1866-1949.</w:t>
      </w:r>
      <w:r w:rsidR="005E7DAE">
        <w:rPr>
          <w:bCs/>
        </w:rPr>
        <w:t xml:space="preserve"> </w:t>
      </w:r>
      <w:proofErr w:type="spellStart"/>
      <w:r>
        <w:t>Psicosintesi</w:t>
      </w:r>
      <w:proofErr w:type="spellEnd"/>
      <w:r>
        <w:t xml:space="preserve"> afferma la realtà dell’esperienza spirituale. Tre modi di affrontare la realtà spirituale:</w:t>
      </w:r>
      <w:r w:rsidR="005E7DAE">
        <w:t xml:space="preserve"> </w:t>
      </w:r>
      <w:r>
        <w:t>Essere supremo racchiude tutte le qualità umane in grado infin</w:t>
      </w:r>
      <w:r>
        <w:t>itamente maggiore.</w:t>
      </w:r>
      <w:r w:rsidR="005E7DAE">
        <w:t xml:space="preserve"> </w:t>
      </w:r>
      <w:r>
        <w:t>Negativo, di Dio non si può parlare</w:t>
      </w:r>
      <w:r w:rsidR="005E7DAE">
        <w:t xml:space="preserve">. </w:t>
      </w:r>
      <w:r>
        <w:t xml:space="preserve">Indicare strumenti e metodi per realizzare l’esperienza di quella realtà (approccio </w:t>
      </w:r>
      <w:proofErr w:type="spellStart"/>
      <w:r>
        <w:t>psicosintetico</w:t>
      </w:r>
      <w:proofErr w:type="spellEnd"/>
      <w:r>
        <w:t>)</w:t>
      </w:r>
    </w:p>
    <w:p w:rsidR="00BC7090" w:rsidRDefault="00F421C6">
      <w:pPr>
        <w:jc w:val="both"/>
      </w:pPr>
      <w:r>
        <w:t>Ogni uomo manifesta diversi  io, spesso contraddittori per questo ha un funzionamento disarmonico. Ps</w:t>
      </w:r>
      <w:r>
        <w:t>icosi (personalità multiple) ,  nevrosi (io in lotta tra loro).  Nell’uomo ordinario c’è confusione, inconcludenza e incoerenza. Le nostre razionalizzazioni sono i cuscinetti (ammortizzatori) che l’uomo usa per evitare di sentirsi pazzo. Scisso tra mille c</w:t>
      </w:r>
      <w:r>
        <w:t>ontraddizioni.</w:t>
      </w:r>
      <w:r w:rsidR="005305EC">
        <w:t xml:space="preserve"> </w:t>
      </w:r>
      <w:r>
        <w:t>Gli ammortizzatori ti impediscono il risveglio alla verità su te stesso. Il risveglio è semplicemente vedere le cose come effettivamente sono , è il frutto di un Lavoro che inizia con l’osservazione attenta di ogni aspetto della nostra perso</w:t>
      </w:r>
      <w:r>
        <w:t xml:space="preserve">nalità. Per iniziare il cammino devi essere pronto allo smantellamento di tutte le tue razionalizzazioni mettendo in gioco la tua tranquillità e la tua sicurezza. </w:t>
      </w:r>
      <w:r>
        <w:t>L’uomo ordinario ha diversi falsi io , delle maschere, alcune più importanti, difensi</w:t>
      </w:r>
      <w:r>
        <w:t>va del nostro ego</w:t>
      </w:r>
    </w:p>
    <w:p w:rsidR="00BC7090" w:rsidRDefault="00F421C6">
      <w:pPr>
        <w:jc w:val="both"/>
        <w:rPr>
          <w:b/>
          <w:sz w:val="24"/>
          <w:szCs w:val="24"/>
        </w:rPr>
      </w:pPr>
      <w:r>
        <w:t xml:space="preserve">Motto della </w:t>
      </w:r>
      <w:proofErr w:type="spellStart"/>
      <w:r>
        <w:t>psicosintesi</w:t>
      </w:r>
      <w:proofErr w:type="spellEnd"/>
      <w:r>
        <w:t xml:space="preserve">  è  </w:t>
      </w:r>
      <w:r>
        <w:rPr>
          <w:b/>
          <w:sz w:val="24"/>
          <w:szCs w:val="24"/>
        </w:rPr>
        <w:t xml:space="preserve">“conosci possiedi trasforma te stesso”  </w:t>
      </w:r>
      <w:proofErr w:type="spellStart"/>
      <w:r>
        <w:rPr>
          <w:b/>
          <w:sz w:val="24"/>
          <w:szCs w:val="24"/>
        </w:rPr>
        <w:t>A</w:t>
      </w:r>
      <w:r>
        <w:rPr>
          <w:sz w:val="24"/>
          <w:szCs w:val="24"/>
        </w:rPr>
        <w:t>ssagioli</w:t>
      </w:r>
      <w:proofErr w:type="spellEnd"/>
      <w:r w:rsidR="005305EC">
        <w:rPr>
          <w:sz w:val="24"/>
          <w:szCs w:val="24"/>
        </w:rPr>
        <w:t xml:space="preserve">. </w:t>
      </w:r>
      <w:r>
        <w:rPr>
          <w:sz w:val="24"/>
          <w:szCs w:val="24"/>
        </w:rPr>
        <w:t>Ciò che conta è la nostra comprensione profonda interiore.</w:t>
      </w:r>
      <w:r w:rsidR="005305EC">
        <w:rPr>
          <w:sz w:val="24"/>
          <w:szCs w:val="24"/>
        </w:rPr>
        <w:t xml:space="preserve"> </w:t>
      </w:r>
      <w:proofErr w:type="spellStart"/>
      <w:r>
        <w:rPr>
          <w:sz w:val="24"/>
          <w:szCs w:val="24"/>
        </w:rPr>
        <w:t>Disidentificazione</w:t>
      </w:r>
      <w:proofErr w:type="spellEnd"/>
      <w:r>
        <w:rPr>
          <w:sz w:val="24"/>
          <w:szCs w:val="24"/>
        </w:rPr>
        <w:t xml:space="preserve"> dai contenuti emotivi per arrivare al dominio su di essi.</w:t>
      </w:r>
      <w:r w:rsidR="005305EC">
        <w:rPr>
          <w:sz w:val="24"/>
          <w:szCs w:val="24"/>
        </w:rPr>
        <w:t xml:space="preserve"> </w:t>
      </w:r>
      <w:r>
        <w:rPr>
          <w:b/>
          <w:sz w:val="24"/>
          <w:szCs w:val="24"/>
        </w:rPr>
        <w:t xml:space="preserve">Il primo passo del Lavoro è </w:t>
      </w:r>
      <w:proofErr w:type="spellStart"/>
      <w:r>
        <w:rPr>
          <w:b/>
          <w:sz w:val="24"/>
          <w:szCs w:val="24"/>
        </w:rPr>
        <w:t>disidentificazione</w:t>
      </w:r>
      <w:proofErr w:type="spellEnd"/>
      <w:r>
        <w:rPr>
          <w:b/>
          <w:sz w:val="24"/>
          <w:szCs w:val="24"/>
        </w:rPr>
        <w:t xml:space="preserve"> dai vari aspetti </w:t>
      </w:r>
      <w:proofErr w:type="spellStart"/>
      <w:r>
        <w:rPr>
          <w:b/>
          <w:sz w:val="24"/>
          <w:szCs w:val="24"/>
        </w:rPr>
        <w:t>egoici</w:t>
      </w:r>
      <w:proofErr w:type="spellEnd"/>
      <w:r>
        <w:rPr>
          <w:b/>
          <w:sz w:val="24"/>
          <w:szCs w:val="24"/>
        </w:rPr>
        <w:t>.</w:t>
      </w:r>
    </w:p>
    <w:p w:rsidR="00BC7090" w:rsidRPr="00DD30EF" w:rsidRDefault="00F421C6">
      <w:pPr>
        <w:jc w:val="both"/>
        <w:rPr>
          <w:sz w:val="24"/>
          <w:szCs w:val="24"/>
        </w:rPr>
      </w:pPr>
      <w:r>
        <w:rPr>
          <w:sz w:val="24"/>
          <w:szCs w:val="24"/>
        </w:rPr>
        <w:t>La personalità si esprime su più livelli, la maschera il modo in cui l’individuo si relaz</w:t>
      </w:r>
      <w:r>
        <w:rPr>
          <w:sz w:val="24"/>
          <w:szCs w:val="24"/>
        </w:rPr>
        <w:t>iona nel sociale.</w:t>
      </w:r>
      <w:r w:rsidR="00DD30EF">
        <w:rPr>
          <w:sz w:val="24"/>
          <w:szCs w:val="24"/>
        </w:rPr>
        <w:t xml:space="preserve"> </w:t>
      </w:r>
      <w:r>
        <w:rPr>
          <w:sz w:val="24"/>
          <w:szCs w:val="24"/>
        </w:rPr>
        <w:t xml:space="preserve">La sintesi degli opposti è il metodo centrale della </w:t>
      </w:r>
      <w:proofErr w:type="spellStart"/>
      <w:r>
        <w:rPr>
          <w:sz w:val="24"/>
          <w:szCs w:val="24"/>
        </w:rPr>
        <w:t>psicosintesi</w:t>
      </w:r>
      <w:proofErr w:type="spellEnd"/>
      <w:r>
        <w:rPr>
          <w:sz w:val="24"/>
          <w:szCs w:val="24"/>
        </w:rPr>
        <w:t>, le due polarità e una terza forza dal potere armonizzante. Integrazione degli aspetti più produttivi di entrambe.</w:t>
      </w:r>
    </w:p>
    <w:p w:rsidR="00BC7090" w:rsidRDefault="00F421C6">
      <w:pPr>
        <w:jc w:val="both"/>
      </w:pPr>
      <w:r>
        <w:rPr>
          <w:sz w:val="24"/>
          <w:szCs w:val="24"/>
        </w:rPr>
        <w:t>Esp</w:t>
      </w:r>
      <w:r>
        <w:rPr>
          <w:sz w:val="24"/>
          <w:szCs w:val="24"/>
        </w:rPr>
        <w:t>rimere creativamente la nostra presenza nel mondo, è questo a farci partecipare del divino, a renderci immortali.  Oggi le relazioni si riducono a semplici connessioni, in un contesto in cui è possibile con pari facilità entrare e uscire, puri contatti sen</w:t>
      </w:r>
      <w:r>
        <w:rPr>
          <w:sz w:val="24"/>
          <w:szCs w:val="24"/>
        </w:rPr>
        <w:t>za impegno e responsabilità.</w:t>
      </w:r>
    </w:p>
    <w:p w:rsidR="00BC7090" w:rsidRDefault="00F421C6">
      <w:pPr>
        <w:jc w:val="both"/>
      </w:pPr>
      <w:r>
        <w:rPr>
          <w:sz w:val="24"/>
          <w:szCs w:val="24"/>
        </w:rPr>
        <w:t xml:space="preserve">Sesso e eros separati, ciò che conta è evitare legami, tenersi a distanza, creare una barriera difensiva, eros è </w:t>
      </w:r>
      <w:r w:rsidR="005305EC">
        <w:rPr>
          <w:sz w:val="24"/>
          <w:szCs w:val="24"/>
        </w:rPr>
        <w:t xml:space="preserve">la </w:t>
      </w:r>
      <w:r>
        <w:rPr>
          <w:sz w:val="24"/>
          <w:szCs w:val="24"/>
        </w:rPr>
        <w:t>perdita di sé</w:t>
      </w:r>
      <w:r w:rsidR="005305EC">
        <w:rPr>
          <w:sz w:val="24"/>
          <w:szCs w:val="24"/>
        </w:rPr>
        <w:t>,</w:t>
      </w:r>
      <w:r>
        <w:rPr>
          <w:sz w:val="24"/>
          <w:szCs w:val="24"/>
        </w:rPr>
        <w:t xml:space="preserve"> abbandono all’incertezza, eliminando eros evitiamo la paura, ma il rapporto diventa insignificante. </w:t>
      </w:r>
      <w:r>
        <w:rPr>
          <w:sz w:val="24"/>
          <w:szCs w:val="24"/>
        </w:rPr>
        <w:t xml:space="preserve">Il demoniaco è la spinta ad affermare la propria individualità, la propria volontà, negare il demoniaco equivale ad una </w:t>
      </w:r>
      <w:proofErr w:type="spellStart"/>
      <w:r>
        <w:rPr>
          <w:sz w:val="24"/>
          <w:szCs w:val="24"/>
        </w:rPr>
        <w:t>autocastrazione</w:t>
      </w:r>
      <w:proofErr w:type="spellEnd"/>
      <w:r>
        <w:rPr>
          <w:sz w:val="24"/>
          <w:szCs w:val="24"/>
        </w:rPr>
        <w:t>. Se non si è capaci di affermare se stessi non si è neppure capaci di autentica partecipazione ad un rapporto. Un io inc</w:t>
      </w:r>
      <w:r>
        <w:rPr>
          <w:sz w:val="24"/>
          <w:szCs w:val="24"/>
        </w:rPr>
        <w:t xml:space="preserve">apace di esprimersi può portare ad egoismo ed egocentrismo. </w:t>
      </w:r>
      <w:r w:rsidR="005305EC">
        <w:rPr>
          <w:sz w:val="24"/>
          <w:szCs w:val="24"/>
        </w:rPr>
        <w:t xml:space="preserve">   </w:t>
      </w:r>
      <w:r>
        <w:rPr>
          <w:sz w:val="24"/>
          <w:szCs w:val="24"/>
        </w:rPr>
        <w:t xml:space="preserve">Una mente analitica traccia continuamente linee di confine tra ciò che sei e ciò che non sei. Più l’uomo ricerca e si attacca ad un aspetto (piacere, successo, bene, vita), più teme </w:t>
      </w:r>
      <w:r w:rsidR="005305EC">
        <w:rPr>
          <w:sz w:val="24"/>
          <w:szCs w:val="24"/>
        </w:rPr>
        <w:t>e</w:t>
      </w:r>
      <w:r>
        <w:rPr>
          <w:sz w:val="24"/>
          <w:szCs w:val="24"/>
        </w:rPr>
        <w:t>d è ossession</w:t>
      </w:r>
      <w:r>
        <w:rPr>
          <w:sz w:val="24"/>
          <w:szCs w:val="24"/>
        </w:rPr>
        <w:t>ato dal suo opposto. Chi è sul cammino spirituale ha l’arroganza di arrivare alla comprensione di ciò che è attraverso il nostro limitato intelletto,  occorre un atteggiamento anti-intellettualistico .</w:t>
      </w:r>
    </w:p>
    <w:p w:rsidR="00BC7090" w:rsidRDefault="00F421C6">
      <w:pPr>
        <w:jc w:val="both"/>
      </w:pPr>
      <w:r>
        <w:rPr>
          <w:sz w:val="24"/>
          <w:szCs w:val="24"/>
        </w:rPr>
        <w:t>Sistema cosmologico, dove tutto è energia e vibrazione</w:t>
      </w:r>
      <w:r>
        <w:rPr>
          <w:sz w:val="24"/>
          <w:szCs w:val="24"/>
        </w:rPr>
        <w:t>, maggiore è la frequenza vibratorio e più sottile è la materia, non c’è posto per l’onnipotenza divina, tutto è energia non c’è divisione tra materia e spirito,</w:t>
      </w:r>
      <w:r w:rsidR="007568A7">
        <w:rPr>
          <w:sz w:val="24"/>
          <w:szCs w:val="24"/>
        </w:rPr>
        <w:t xml:space="preserve"> </w:t>
      </w:r>
      <w:r>
        <w:rPr>
          <w:sz w:val="24"/>
          <w:szCs w:val="24"/>
        </w:rPr>
        <w:t>ma sono un’infinita gradazione di livelli energetici. l’uomo può diventare cosciente, diventato</w:t>
      </w:r>
      <w:r>
        <w:rPr>
          <w:sz w:val="24"/>
          <w:szCs w:val="24"/>
        </w:rPr>
        <w:t xml:space="preserve"> libero ed integrato felicemente nella natura. Strumento dell’azione divina.</w:t>
      </w:r>
      <w:r w:rsidR="00DD30EF">
        <w:rPr>
          <w:sz w:val="24"/>
          <w:szCs w:val="24"/>
        </w:rPr>
        <w:t xml:space="preserve"> </w:t>
      </w:r>
      <w:r>
        <w:rPr>
          <w:sz w:val="24"/>
          <w:szCs w:val="24"/>
        </w:rPr>
        <w:t xml:space="preserve">Dopo il superamento della distinzione tra massa e energia nella teoria relativista si arriva ad una sostanziale identità tra mente, energia, e corpo. La </w:t>
      </w:r>
      <w:proofErr w:type="spellStart"/>
      <w:r>
        <w:rPr>
          <w:sz w:val="24"/>
          <w:szCs w:val="24"/>
        </w:rPr>
        <w:t>psicoenergia</w:t>
      </w:r>
      <w:proofErr w:type="spellEnd"/>
      <w:r>
        <w:rPr>
          <w:sz w:val="24"/>
          <w:szCs w:val="24"/>
        </w:rPr>
        <w:t xml:space="preserve"> ha lo scopo d</w:t>
      </w:r>
      <w:r>
        <w:rPr>
          <w:sz w:val="24"/>
          <w:szCs w:val="24"/>
        </w:rPr>
        <w:t>i ricercare l’interdipendenza di forze sia microcosmiche che macrocosmiche.</w:t>
      </w:r>
    </w:p>
    <w:p w:rsidR="00DD30EF" w:rsidRDefault="00F421C6">
      <w:pPr>
        <w:jc w:val="both"/>
        <w:rPr>
          <w:sz w:val="24"/>
          <w:szCs w:val="24"/>
        </w:rPr>
      </w:pPr>
      <w:r>
        <w:rPr>
          <w:sz w:val="24"/>
          <w:szCs w:val="24"/>
        </w:rPr>
        <w:t>E’ la persona a contrarre la malattia, dopo aver creato le condizioni adatte nel suo organismo. La mente influisce sul sistema immunitario,</w:t>
      </w:r>
      <w:r>
        <w:rPr>
          <w:sz w:val="24"/>
          <w:szCs w:val="24"/>
        </w:rPr>
        <w:t>. La depressione del sistema immunitario è dovuto allo stress,</w:t>
      </w:r>
      <w:r>
        <w:rPr>
          <w:sz w:val="24"/>
          <w:szCs w:val="24"/>
        </w:rPr>
        <w:t>. St</w:t>
      </w:r>
      <w:r w:rsidR="00DD30EF">
        <w:rPr>
          <w:sz w:val="24"/>
          <w:szCs w:val="24"/>
        </w:rPr>
        <w:t>r</w:t>
      </w:r>
      <w:r>
        <w:rPr>
          <w:sz w:val="24"/>
          <w:szCs w:val="24"/>
        </w:rPr>
        <w:t>ess si manifesta nei momenti di cambiamenti importanti nella nostra vita. Il cancro può darvi  l’amore o l’attenzione degli altri, spesso il cancro è un messaggio per spingere a persona ammalata a intraprendere dei camb</w:t>
      </w:r>
      <w:r>
        <w:rPr>
          <w:sz w:val="24"/>
          <w:szCs w:val="24"/>
        </w:rPr>
        <w:t xml:space="preserve">iamenti,   profonda disperazione quando ci sforziamo di essere qualcuno </w:t>
      </w:r>
      <w:r>
        <w:rPr>
          <w:sz w:val="24"/>
          <w:szCs w:val="24"/>
        </w:rPr>
        <w:t xml:space="preserve"> che non siamo.  Fattori psichici influenzano la nostra salute. Sono soprattutto i sentimenti inespressi a deprimere le nostre reazioni </w:t>
      </w:r>
      <w:r>
        <w:rPr>
          <w:sz w:val="24"/>
          <w:szCs w:val="24"/>
        </w:rPr>
        <w:lastRenderedPageBreak/>
        <w:t>vitali. L’insorgere della malattia è legat</w:t>
      </w:r>
      <w:r>
        <w:rPr>
          <w:sz w:val="24"/>
          <w:szCs w:val="24"/>
        </w:rPr>
        <w:t>o alla perdita di significato della vita, accompagnato da un vuoto interiore e da depressione. Spesso insorge dopo aver perso il proprio lavoro e aver raggiunto l’età della pensione, la morte d</w:t>
      </w:r>
      <w:r w:rsidR="00DD30EF">
        <w:rPr>
          <w:sz w:val="24"/>
          <w:szCs w:val="24"/>
        </w:rPr>
        <w:t>el</w:t>
      </w:r>
      <w:r>
        <w:rPr>
          <w:sz w:val="24"/>
          <w:szCs w:val="24"/>
        </w:rPr>
        <w:t xml:space="preserve"> coniuge, una separazione o i figli sono andati via di casa. </w:t>
      </w:r>
      <w:r>
        <w:rPr>
          <w:sz w:val="24"/>
          <w:szCs w:val="24"/>
        </w:rPr>
        <w:t xml:space="preserve"> Altre volte ci ammaliamo quando ci sentiamo in trappola di fronte ad una situazione o a un ruolo che non riusciamo ad accettare.  In tali casi si crea un vuoto esistenziale che non si riesce ad accettare. La malattia è un ultimo disperato grido di aiuto, </w:t>
      </w:r>
      <w:r>
        <w:rPr>
          <w:sz w:val="24"/>
          <w:szCs w:val="24"/>
        </w:rPr>
        <w:t xml:space="preserve">una capitolazione di fronte alla </w:t>
      </w:r>
      <w:proofErr w:type="spellStart"/>
      <w:r>
        <w:rPr>
          <w:sz w:val="24"/>
          <w:szCs w:val="24"/>
        </w:rPr>
        <w:t>vita……</w:t>
      </w:r>
      <w:proofErr w:type="spellEnd"/>
      <w:r>
        <w:rPr>
          <w:sz w:val="24"/>
          <w:szCs w:val="24"/>
        </w:rPr>
        <w:t xml:space="preserve">.. </w:t>
      </w:r>
    </w:p>
    <w:p w:rsidR="00BC7090" w:rsidRDefault="00F421C6">
      <w:pPr>
        <w:jc w:val="both"/>
      </w:pPr>
      <w:r>
        <w:rPr>
          <w:sz w:val="24"/>
          <w:szCs w:val="24"/>
        </w:rPr>
        <w:t xml:space="preserve"> Ricordiamo che siamo in un tutto unico, inseparabile, interconnesso.  Color che antepongono i desideri degli altri ai propri, che non fanno richieste alla vita, che cercano di corrispondere diligentemente alle asp</w:t>
      </w:r>
      <w:r>
        <w:rPr>
          <w:sz w:val="24"/>
          <w:szCs w:val="24"/>
        </w:rPr>
        <w:t xml:space="preserve">ettative altrui, che non riescono a  difendere la propria dignità personale  ….. interrompono il flusso dell’energia vitale nel proprio organismo.  Magari sorridono esteriormente, si mostrano affabili, ma dentro sono svuotati e celano un distruttività che </w:t>
      </w:r>
      <w:r>
        <w:rPr>
          <w:sz w:val="24"/>
          <w:szCs w:val="24"/>
        </w:rPr>
        <w:t>non può far altro che rivolgersi verso il proprio sé e il proprio corpo.  Lo stato depressivo o la triste rassegnazione può non trovare altra via di uscita che la malattia o la morte stessa. La malattia consiste nell’aver perso l’unità all’interno di noi s</w:t>
      </w:r>
      <w:r>
        <w:rPr>
          <w:sz w:val="24"/>
          <w:szCs w:val="24"/>
        </w:rPr>
        <w:t>tessi e  per guarire occorre un riallineamento della propria vita alla sorgente dell’essere.  Spesso lo squilibrio è legato a mancanza di amore</w:t>
      </w:r>
      <w:r>
        <w:rPr>
          <w:sz w:val="24"/>
          <w:szCs w:val="24"/>
        </w:rPr>
        <w:t>.</w:t>
      </w:r>
    </w:p>
    <w:p w:rsidR="00BC7090" w:rsidRDefault="00F421C6">
      <w:pPr>
        <w:jc w:val="both"/>
        <w:rPr>
          <w:b/>
          <w:bCs/>
        </w:rPr>
      </w:pPr>
      <w:r w:rsidRPr="005305EC">
        <w:rPr>
          <w:b/>
          <w:sz w:val="24"/>
          <w:szCs w:val="24"/>
        </w:rPr>
        <w:t>Le tre vie tradizionali,</w:t>
      </w:r>
      <w:r>
        <w:rPr>
          <w:sz w:val="24"/>
          <w:szCs w:val="24"/>
        </w:rPr>
        <w:t xml:space="preserve">  la via del fachiro o dello yogi    mortificazione dell’ego,   spesso questi impulsi di eroismo spirituale sono dovuti a sotterranei sentimenti di inadeguatezza, e dimostrare agli altri la propria suppos</w:t>
      </w:r>
      <w:r>
        <w:rPr>
          <w:sz w:val="24"/>
          <w:szCs w:val="24"/>
        </w:rPr>
        <w:t>ta grandiosità. La volontà per la volontà non serve a niente.  La seconda via è quella del monaco: il lavoro non è concentrato sul corpo ma sui sentimenti sottomettendo tutto alla fede,  per essere in grado di servirsi di ciò che avrà raggiunto dovrà colti</w:t>
      </w:r>
      <w:r>
        <w:rPr>
          <w:sz w:val="24"/>
          <w:szCs w:val="24"/>
        </w:rPr>
        <w:t>varsi fisicamente e intellettualmente. Il totale abbandono di sé a Dio può rivelarsi un materialismo spirituale e precludere l’avanzamento verso il vero sé. La terza via è quella della conoscenza, Dio è visto come verità eterna, inseguire con un progressiv</w:t>
      </w:r>
      <w:r>
        <w:rPr>
          <w:sz w:val="24"/>
          <w:szCs w:val="24"/>
        </w:rPr>
        <w:t xml:space="preserve">o </w:t>
      </w:r>
      <w:proofErr w:type="spellStart"/>
      <w:r>
        <w:rPr>
          <w:sz w:val="24"/>
          <w:szCs w:val="24"/>
        </w:rPr>
        <w:t>disidentificarsi</w:t>
      </w:r>
      <w:proofErr w:type="spellEnd"/>
      <w:r>
        <w:rPr>
          <w:sz w:val="24"/>
          <w:szCs w:val="24"/>
        </w:rPr>
        <w:t xml:space="preserve"> da ogni forma, da ogni posizione intellettuale (</w:t>
      </w:r>
      <w:proofErr w:type="spellStart"/>
      <w:r>
        <w:rPr>
          <w:sz w:val="24"/>
          <w:szCs w:val="24"/>
        </w:rPr>
        <w:t>neti</w:t>
      </w:r>
      <w:proofErr w:type="spellEnd"/>
      <w:r>
        <w:rPr>
          <w:sz w:val="24"/>
          <w:szCs w:val="24"/>
        </w:rPr>
        <w:t xml:space="preserve">, </w:t>
      </w:r>
      <w:proofErr w:type="spellStart"/>
      <w:r>
        <w:rPr>
          <w:sz w:val="24"/>
          <w:szCs w:val="24"/>
        </w:rPr>
        <w:t>neti</w:t>
      </w:r>
      <w:proofErr w:type="spellEnd"/>
      <w:r>
        <w:rPr>
          <w:sz w:val="24"/>
          <w:szCs w:val="24"/>
        </w:rPr>
        <w:t xml:space="preserve">).    Le tre vie hanno in comune la necessità di rinunciare alla vita ordinaria per concentrarsi unicamente e incessantemente su particolari pratiche, studi e esercizi. </w:t>
      </w:r>
      <w:r>
        <w:rPr>
          <w:b/>
          <w:bCs/>
          <w:sz w:val="24"/>
          <w:szCs w:val="24"/>
        </w:rPr>
        <w:t xml:space="preserve">La quarta via.  </w:t>
      </w:r>
      <w:r>
        <w:rPr>
          <w:sz w:val="24"/>
          <w:szCs w:val="24"/>
        </w:rPr>
        <w:t>È possibile seguire questa via rimanendo nelle condizioni abituali di vita,</w:t>
      </w:r>
      <w:r>
        <w:rPr>
          <w:sz w:val="24"/>
          <w:szCs w:val="24"/>
        </w:rPr>
        <w:t xml:space="preserve"> senza rompere le relazioni che avevamo, un principio essenziale della quarta via è il lavoro simultaneo sui tre centri motorio, emotivo e mentale,   nella vera comprensione l’uomo è in contatto con se stesso a livello profondo, la sua conoscenza è intimam</w:t>
      </w:r>
      <w:r>
        <w:rPr>
          <w:sz w:val="24"/>
          <w:szCs w:val="24"/>
        </w:rPr>
        <w:t>ente sentita sul piano sentimentale e corporeo e coinvolge l’intera sua personalità. Bisogna arrivare ad esprimere la nostra energia più autentica.  Ogni attività deve prevedere triplice concentrazione: fisico, emotiva e mentale. È la via dell’osservazione</w:t>
      </w:r>
      <w:r>
        <w:rPr>
          <w:sz w:val="24"/>
          <w:szCs w:val="24"/>
        </w:rPr>
        <w:t xml:space="preserve"> per arrivare alla profonda consapevolezza.</w:t>
      </w:r>
      <w:r w:rsidR="005305EC">
        <w:rPr>
          <w:sz w:val="24"/>
          <w:szCs w:val="24"/>
        </w:rPr>
        <w:t xml:space="preserve"> </w:t>
      </w:r>
      <w:r>
        <w:rPr>
          <w:sz w:val="24"/>
          <w:szCs w:val="24"/>
        </w:rPr>
        <w:t>Spesso molte persone scelgono vie spirituali perché immaginano che sarà più facile della vita trovando una giustificazione alla loro debolezza e al loro eterno difetto di adattamento.</w:t>
      </w:r>
    </w:p>
    <w:p w:rsidR="00BC7090" w:rsidRDefault="00F421C6" w:rsidP="00F421C6">
      <w:pPr>
        <w:jc w:val="both"/>
      </w:pPr>
      <w:r>
        <w:rPr>
          <w:sz w:val="24"/>
          <w:szCs w:val="24"/>
        </w:rPr>
        <w:t>l’obiettivo della psicanalis</w:t>
      </w:r>
      <w:r>
        <w:rPr>
          <w:sz w:val="24"/>
          <w:szCs w:val="24"/>
        </w:rPr>
        <w:t xml:space="preserve">i mettere l’uomo in grado di amare e lavorare , su questa base si innesta il percorso della </w:t>
      </w:r>
      <w:proofErr w:type="spellStart"/>
      <w:r>
        <w:rPr>
          <w:sz w:val="24"/>
          <w:szCs w:val="24"/>
        </w:rPr>
        <w:t>psicosintesi</w:t>
      </w:r>
      <w:proofErr w:type="spellEnd"/>
      <w:r>
        <w:rPr>
          <w:sz w:val="24"/>
          <w:szCs w:val="24"/>
        </w:rPr>
        <w:t xml:space="preserve"> e l’auto-sviluppo. Il lavoro inizia solo dopo aver raggiunto una certa stabilità socio-emotiva, un equilibrio </w:t>
      </w:r>
      <w:proofErr w:type="spellStart"/>
      <w:r>
        <w:rPr>
          <w:sz w:val="24"/>
          <w:szCs w:val="24"/>
        </w:rPr>
        <w:t>psico-affettivo</w:t>
      </w:r>
      <w:proofErr w:type="spellEnd"/>
      <w:r>
        <w:rPr>
          <w:sz w:val="24"/>
          <w:szCs w:val="24"/>
        </w:rPr>
        <w:t xml:space="preserve">;  non è adatto a persone </w:t>
      </w:r>
      <w:r>
        <w:rPr>
          <w:sz w:val="24"/>
          <w:szCs w:val="24"/>
        </w:rPr>
        <w:t>che vivono profondi attriti in relazione al proprio adattamento sociale. La crescita interiore è un andare oltre, non aggirare l’ostacolo.</w:t>
      </w:r>
      <w:r w:rsidR="005305EC">
        <w:rPr>
          <w:sz w:val="24"/>
          <w:szCs w:val="24"/>
        </w:rPr>
        <w:t xml:space="preserve"> Il</w:t>
      </w:r>
      <w:r>
        <w:rPr>
          <w:sz w:val="24"/>
          <w:szCs w:val="24"/>
        </w:rPr>
        <w:t xml:space="preserve"> cercatore </w:t>
      </w:r>
      <w:r>
        <w:rPr>
          <w:sz w:val="24"/>
          <w:szCs w:val="24"/>
        </w:rPr>
        <w:t>deve essere nel mondo e non rinunciare ad esso, deve cercare di eccellere nel propr</w:t>
      </w:r>
      <w:r>
        <w:rPr>
          <w:sz w:val="24"/>
          <w:szCs w:val="24"/>
        </w:rPr>
        <w:t>io lavoro. La spiritualità non deve essere confusa con un’ascesi alla mortificazione. Non c’è nessun bisogno di rinunciare alla carne, alla lettura, ai normali impegni sociali, praticare il celibato. Oggi purtroppo il campo della spiritualità è contaminato</w:t>
      </w:r>
      <w:r>
        <w:rPr>
          <w:sz w:val="24"/>
          <w:szCs w:val="24"/>
        </w:rPr>
        <w:t xml:space="preserve"> da occultisti umili e pronti alla sottomissione, da nevrotici e persone che sentono di dover rinnegare il proprio sviluppo intellettuale, emotivo ed affettivo. </w:t>
      </w:r>
      <w:r>
        <w:rPr>
          <w:sz w:val="24"/>
          <w:szCs w:val="24"/>
        </w:rPr>
        <w:t xml:space="preserve">L’apice del percorso spirituale consiste nell’impegno concreto e costruttivo nel mondo </w:t>
      </w:r>
      <w:r>
        <w:rPr>
          <w:sz w:val="24"/>
          <w:szCs w:val="24"/>
        </w:rPr>
        <w:t xml:space="preserve">attraverso una coscienza rinnovata e tale impegno consente il definitivo ingresso dell’uomo nella Via. Operare nel mondo, assistendo e sostenendo gli altri,  dedicarsi allo sviluppo degli altri come un moderno </w:t>
      </w:r>
      <w:proofErr w:type="spellStart"/>
      <w:r>
        <w:rPr>
          <w:sz w:val="24"/>
          <w:szCs w:val="24"/>
        </w:rPr>
        <w:t>Boddhisattva</w:t>
      </w:r>
      <w:proofErr w:type="spellEnd"/>
      <w:r>
        <w:rPr>
          <w:sz w:val="24"/>
          <w:szCs w:val="24"/>
        </w:rPr>
        <w:t>.</w:t>
      </w:r>
    </w:p>
    <w:sectPr w:rsidR="00BC7090" w:rsidSect="005E7DAE">
      <w:pgSz w:w="11906" w:h="16838"/>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062C"/>
    <w:multiLevelType w:val="multilevel"/>
    <w:tmpl w:val="D1DA16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FF35515"/>
    <w:multiLevelType w:val="multilevel"/>
    <w:tmpl w:val="F09AFF1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5"/>
  <w:displayHorizontalDrawingGridEvery w:val="2"/>
  <w:characterSpacingControl w:val="doNotCompress"/>
  <w:compat/>
  <w:rsids>
    <w:rsidRoot w:val="00BC7090"/>
    <w:rsid w:val="00507F6A"/>
    <w:rsid w:val="005305EC"/>
    <w:rsid w:val="005E7DAE"/>
    <w:rsid w:val="007568A7"/>
    <w:rsid w:val="00B3773D"/>
    <w:rsid w:val="00BC7090"/>
    <w:rsid w:val="00DD30EF"/>
    <w:rsid w:val="00F421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0451"/>
    <w:pPr>
      <w:spacing w:after="200" w:line="276" w:lineRule="auto"/>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sid w:val="00BC7090"/>
    <w:rPr>
      <w:rFonts w:eastAsia="Calibri"/>
    </w:rPr>
  </w:style>
  <w:style w:type="character" w:customStyle="1" w:styleId="ListLabel2">
    <w:name w:val="ListLabel 2"/>
    <w:qFormat/>
    <w:rsid w:val="00BC7090"/>
    <w:rPr>
      <w:rFonts w:cs="Courier New"/>
    </w:rPr>
  </w:style>
  <w:style w:type="character" w:customStyle="1" w:styleId="ListLabel3">
    <w:name w:val="ListLabel 3"/>
    <w:qFormat/>
    <w:rsid w:val="00BC7090"/>
    <w:rPr>
      <w:rFonts w:cs="Courier New"/>
    </w:rPr>
  </w:style>
  <w:style w:type="character" w:customStyle="1" w:styleId="ListLabel4">
    <w:name w:val="ListLabel 4"/>
    <w:qFormat/>
    <w:rsid w:val="00BC7090"/>
    <w:rPr>
      <w:rFonts w:cs="Courier New"/>
    </w:rPr>
  </w:style>
  <w:style w:type="character" w:customStyle="1" w:styleId="ListLabel5">
    <w:name w:val="ListLabel 5"/>
    <w:qFormat/>
    <w:rsid w:val="00BC7090"/>
  </w:style>
  <w:style w:type="character" w:customStyle="1" w:styleId="ListLabel6">
    <w:name w:val="ListLabel 6"/>
    <w:qFormat/>
    <w:rsid w:val="00BC7090"/>
    <w:rPr>
      <w:rFonts w:cs="Courier New"/>
    </w:rPr>
  </w:style>
  <w:style w:type="character" w:customStyle="1" w:styleId="ListLabel7">
    <w:name w:val="ListLabel 7"/>
    <w:qFormat/>
    <w:rsid w:val="00BC7090"/>
    <w:rPr>
      <w:rFonts w:cs="Wingdings"/>
    </w:rPr>
  </w:style>
  <w:style w:type="character" w:customStyle="1" w:styleId="ListLabel8">
    <w:name w:val="ListLabel 8"/>
    <w:qFormat/>
    <w:rsid w:val="00BC7090"/>
    <w:rPr>
      <w:rFonts w:cs="Symbol"/>
    </w:rPr>
  </w:style>
  <w:style w:type="character" w:customStyle="1" w:styleId="ListLabel9">
    <w:name w:val="ListLabel 9"/>
    <w:qFormat/>
    <w:rsid w:val="00BC7090"/>
    <w:rPr>
      <w:rFonts w:cs="Courier New"/>
    </w:rPr>
  </w:style>
  <w:style w:type="character" w:customStyle="1" w:styleId="ListLabel10">
    <w:name w:val="ListLabel 10"/>
    <w:qFormat/>
    <w:rsid w:val="00BC7090"/>
    <w:rPr>
      <w:rFonts w:cs="Wingdings"/>
    </w:rPr>
  </w:style>
  <w:style w:type="character" w:customStyle="1" w:styleId="ListLabel11">
    <w:name w:val="ListLabel 11"/>
    <w:qFormat/>
    <w:rsid w:val="00BC7090"/>
    <w:rPr>
      <w:rFonts w:cs="Symbol"/>
    </w:rPr>
  </w:style>
  <w:style w:type="character" w:customStyle="1" w:styleId="ListLabel12">
    <w:name w:val="ListLabel 12"/>
    <w:qFormat/>
    <w:rsid w:val="00BC7090"/>
    <w:rPr>
      <w:rFonts w:cs="Courier New"/>
    </w:rPr>
  </w:style>
  <w:style w:type="character" w:customStyle="1" w:styleId="ListLabel13">
    <w:name w:val="ListLabel 13"/>
    <w:qFormat/>
    <w:rsid w:val="00BC7090"/>
    <w:rPr>
      <w:rFonts w:cs="Wingdings"/>
    </w:rPr>
  </w:style>
  <w:style w:type="character" w:customStyle="1" w:styleId="ListLabel14">
    <w:name w:val="ListLabel 14"/>
    <w:qFormat/>
    <w:rsid w:val="00BC7090"/>
  </w:style>
  <w:style w:type="character" w:customStyle="1" w:styleId="ListLabel15">
    <w:name w:val="ListLabel 15"/>
    <w:qFormat/>
    <w:rsid w:val="00BC7090"/>
    <w:rPr>
      <w:rFonts w:cs="Courier New"/>
    </w:rPr>
  </w:style>
  <w:style w:type="character" w:customStyle="1" w:styleId="ListLabel16">
    <w:name w:val="ListLabel 16"/>
    <w:qFormat/>
    <w:rsid w:val="00BC7090"/>
    <w:rPr>
      <w:rFonts w:cs="Wingdings"/>
    </w:rPr>
  </w:style>
  <w:style w:type="character" w:customStyle="1" w:styleId="ListLabel17">
    <w:name w:val="ListLabel 17"/>
    <w:qFormat/>
    <w:rsid w:val="00BC7090"/>
    <w:rPr>
      <w:rFonts w:cs="Symbol"/>
    </w:rPr>
  </w:style>
  <w:style w:type="character" w:customStyle="1" w:styleId="ListLabel18">
    <w:name w:val="ListLabel 18"/>
    <w:qFormat/>
    <w:rsid w:val="00BC7090"/>
    <w:rPr>
      <w:rFonts w:cs="Courier New"/>
    </w:rPr>
  </w:style>
  <w:style w:type="character" w:customStyle="1" w:styleId="ListLabel19">
    <w:name w:val="ListLabel 19"/>
    <w:qFormat/>
    <w:rsid w:val="00BC7090"/>
    <w:rPr>
      <w:rFonts w:cs="Wingdings"/>
    </w:rPr>
  </w:style>
  <w:style w:type="character" w:customStyle="1" w:styleId="ListLabel20">
    <w:name w:val="ListLabel 20"/>
    <w:qFormat/>
    <w:rsid w:val="00BC7090"/>
    <w:rPr>
      <w:rFonts w:cs="Symbol"/>
    </w:rPr>
  </w:style>
  <w:style w:type="character" w:customStyle="1" w:styleId="ListLabel21">
    <w:name w:val="ListLabel 21"/>
    <w:qFormat/>
    <w:rsid w:val="00BC7090"/>
    <w:rPr>
      <w:rFonts w:cs="Courier New"/>
    </w:rPr>
  </w:style>
  <w:style w:type="character" w:customStyle="1" w:styleId="ListLabel22">
    <w:name w:val="ListLabel 22"/>
    <w:qFormat/>
    <w:rsid w:val="00BC7090"/>
    <w:rPr>
      <w:rFonts w:cs="Wingdings"/>
    </w:rPr>
  </w:style>
  <w:style w:type="character" w:customStyle="1" w:styleId="ListLabel23">
    <w:name w:val="ListLabel 23"/>
    <w:qFormat/>
    <w:rsid w:val="00BC7090"/>
  </w:style>
  <w:style w:type="character" w:customStyle="1" w:styleId="ListLabel24">
    <w:name w:val="ListLabel 24"/>
    <w:qFormat/>
    <w:rsid w:val="00BC7090"/>
    <w:rPr>
      <w:rFonts w:cs="Courier New"/>
    </w:rPr>
  </w:style>
  <w:style w:type="character" w:customStyle="1" w:styleId="ListLabel25">
    <w:name w:val="ListLabel 25"/>
    <w:qFormat/>
    <w:rsid w:val="00BC7090"/>
    <w:rPr>
      <w:rFonts w:cs="Wingdings"/>
    </w:rPr>
  </w:style>
  <w:style w:type="character" w:customStyle="1" w:styleId="ListLabel26">
    <w:name w:val="ListLabel 26"/>
    <w:qFormat/>
    <w:rsid w:val="00BC7090"/>
    <w:rPr>
      <w:rFonts w:cs="Symbol"/>
    </w:rPr>
  </w:style>
  <w:style w:type="character" w:customStyle="1" w:styleId="ListLabel27">
    <w:name w:val="ListLabel 27"/>
    <w:qFormat/>
    <w:rsid w:val="00BC7090"/>
    <w:rPr>
      <w:rFonts w:cs="Courier New"/>
    </w:rPr>
  </w:style>
  <w:style w:type="character" w:customStyle="1" w:styleId="ListLabel28">
    <w:name w:val="ListLabel 28"/>
    <w:qFormat/>
    <w:rsid w:val="00BC7090"/>
    <w:rPr>
      <w:rFonts w:cs="Wingdings"/>
    </w:rPr>
  </w:style>
  <w:style w:type="character" w:customStyle="1" w:styleId="ListLabel29">
    <w:name w:val="ListLabel 29"/>
    <w:qFormat/>
    <w:rsid w:val="00BC7090"/>
    <w:rPr>
      <w:rFonts w:cs="Symbol"/>
    </w:rPr>
  </w:style>
  <w:style w:type="character" w:customStyle="1" w:styleId="ListLabel30">
    <w:name w:val="ListLabel 30"/>
    <w:qFormat/>
    <w:rsid w:val="00BC7090"/>
    <w:rPr>
      <w:rFonts w:cs="Courier New"/>
    </w:rPr>
  </w:style>
  <w:style w:type="character" w:customStyle="1" w:styleId="ListLabel31">
    <w:name w:val="ListLabel 31"/>
    <w:qFormat/>
    <w:rsid w:val="00BC7090"/>
    <w:rPr>
      <w:rFonts w:cs="Wingdings"/>
    </w:rPr>
  </w:style>
  <w:style w:type="character" w:customStyle="1" w:styleId="ListLabel32">
    <w:name w:val="ListLabel 32"/>
    <w:qFormat/>
    <w:rsid w:val="00BC7090"/>
  </w:style>
  <w:style w:type="character" w:customStyle="1" w:styleId="ListLabel33">
    <w:name w:val="ListLabel 33"/>
    <w:qFormat/>
    <w:rsid w:val="00BC7090"/>
    <w:rPr>
      <w:rFonts w:cs="Courier New"/>
    </w:rPr>
  </w:style>
  <w:style w:type="character" w:customStyle="1" w:styleId="ListLabel34">
    <w:name w:val="ListLabel 34"/>
    <w:qFormat/>
    <w:rsid w:val="00BC7090"/>
    <w:rPr>
      <w:rFonts w:cs="Wingdings"/>
    </w:rPr>
  </w:style>
  <w:style w:type="character" w:customStyle="1" w:styleId="ListLabel35">
    <w:name w:val="ListLabel 35"/>
    <w:qFormat/>
    <w:rsid w:val="00BC7090"/>
    <w:rPr>
      <w:rFonts w:cs="Symbol"/>
    </w:rPr>
  </w:style>
  <w:style w:type="character" w:customStyle="1" w:styleId="ListLabel36">
    <w:name w:val="ListLabel 36"/>
    <w:qFormat/>
    <w:rsid w:val="00BC7090"/>
    <w:rPr>
      <w:rFonts w:cs="Courier New"/>
    </w:rPr>
  </w:style>
  <w:style w:type="character" w:customStyle="1" w:styleId="ListLabel37">
    <w:name w:val="ListLabel 37"/>
    <w:qFormat/>
    <w:rsid w:val="00BC7090"/>
    <w:rPr>
      <w:rFonts w:cs="Wingdings"/>
    </w:rPr>
  </w:style>
  <w:style w:type="character" w:customStyle="1" w:styleId="ListLabel38">
    <w:name w:val="ListLabel 38"/>
    <w:qFormat/>
    <w:rsid w:val="00BC7090"/>
    <w:rPr>
      <w:rFonts w:cs="Symbol"/>
    </w:rPr>
  </w:style>
  <w:style w:type="character" w:customStyle="1" w:styleId="ListLabel39">
    <w:name w:val="ListLabel 39"/>
    <w:qFormat/>
    <w:rsid w:val="00BC7090"/>
    <w:rPr>
      <w:rFonts w:cs="Courier New"/>
    </w:rPr>
  </w:style>
  <w:style w:type="character" w:customStyle="1" w:styleId="ListLabel40">
    <w:name w:val="ListLabel 40"/>
    <w:qFormat/>
    <w:rsid w:val="00BC7090"/>
    <w:rPr>
      <w:rFonts w:cs="Wingdings"/>
    </w:rPr>
  </w:style>
  <w:style w:type="character" w:customStyle="1" w:styleId="ListLabel41">
    <w:name w:val="ListLabel 41"/>
    <w:qFormat/>
    <w:rsid w:val="00BC7090"/>
  </w:style>
  <w:style w:type="character" w:customStyle="1" w:styleId="ListLabel42">
    <w:name w:val="ListLabel 42"/>
    <w:qFormat/>
    <w:rsid w:val="00BC7090"/>
    <w:rPr>
      <w:rFonts w:cs="Courier New"/>
    </w:rPr>
  </w:style>
  <w:style w:type="character" w:customStyle="1" w:styleId="ListLabel43">
    <w:name w:val="ListLabel 43"/>
    <w:qFormat/>
    <w:rsid w:val="00BC7090"/>
    <w:rPr>
      <w:rFonts w:cs="Wingdings"/>
    </w:rPr>
  </w:style>
  <w:style w:type="character" w:customStyle="1" w:styleId="ListLabel44">
    <w:name w:val="ListLabel 44"/>
    <w:qFormat/>
    <w:rsid w:val="00BC7090"/>
    <w:rPr>
      <w:rFonts w:cs="Symbol"/>
    </w:rPr>
  </w:style>
  <w:style w:type="character" w:customStyle="1" w:styleId="ListLabel45">
    <w:name w:val="ListLabel 45"/>
    <w:qFormat/>
    <w:rsid w:val="00BC7090"/>
    <w:rPr>
      <w:rFonts w:cs="Courier New"/>
    </w:rPr>
  </w:style>
  <w:style w:type="character" w:customStyle="1" w:styleId="ListLabel46">
    <w:name w:val="ListLabel 46"/>
    <w:qFormat/>
    <w:rsid w:val="00BC7090"/>
    <w:rPr>
      <w:rFonts w:cs="Wingdings"/>
    </w:rPr>
  </w:style>
  <w:style w:type="character" w:customStyle="1" w:styleId="ListLabel47">
    <w:name w:val="ListLabel 47"/>
    <w:qFormat/>
    <w:rsid w:val="00BC7090"/>
    <w:rPr>
      <w:rFonts w:cs="Symbol"/>
    </w:rPr>
  </w:style>
  <w:style w:type="character" w:customStyle="1" w:styleId="ListLabel48">
    <w:name w:val="ListLabel 48"/>
    <w:qFormat/>
    <w:rsid w:val="00BC7090"/>
    <w:rPr>
      <w:rFonts w:cs="Courier New"/>
    </w:rPr>
  </w:style>
  <w:style w:type="character" w:customStyle="1" w:styleId="ListLabel49">
    <w:name w:val="ListLabel 49"/>
    <w:qFormat/>
    <w:rsid w:val="00BC7090"/>
    <w:rPr>
      <w:rFonts w:cs="Wingdings"/>
    </w:rPr>
  </w:style>
  <w:style w:type="character" w:customStyle="1" w:styleId="ListLabel50">
    <w:name w:val="ListLabel 50"/>
    <w:qFormat/>
    <w:rsid w:val="00BC7090"/>
  </w:style>
  <w:style w:type="character" w:customStyle="1" w:styleId="ListLabel51">
    <w:name w:val="ListLabel 51"/>
    <w:qFormat/>
    <w:rsid w:val="00BC7090"/>
    <w:rPr>
      <w:rFonts w:cs="Courier New"/>
    </w:rPr>
  </w:style>
  <w:style w:type="character" w:customStyle="1" w:styleId="ListLabel52">
    <w:name w:val="ListLabel 52"/>
    <w:qFormat/>
    <w:rsid w:val="00BC7090"/>
    <w:rPr>
      <w:rFonts w:cs="Wingdings"/>
    </w:rPr>
  </w:style>
  <w:style w:type="character" w:customStyle="1" w:styleId="ListLabel53">
    <w:name w:val="ListLabel 53"/>
    <w:qFormat/>
    <w:rsid w:val="00BC7090"/>
    <w:rPr>
      <w:rFonts w:cs="Symbol"/>
    </w:rPr>
  </w:style>
  <w:style w:type="character" w:customStyle="1" w:styleId="ListLabel54">
    <w:name w:val="ListLabel 54"/>
    <w:qFormat/>
    <w:rsid w:val="00BC7090"/>
    <w:rPr>
      <w:rFonts w:cs="Courier New"/>
    </w:rPr>
  </w:style>
  <w:style w:type="character" w:customStyle="1" w:styleId="ListLabel55">
    <w:name w:val="ListLabel 55"/>
    <w:qFormat/>
    <w:rsid w:val="00BC7090"/>
    <w:rPr>
      <w:rFonts w:cs="Wingdings"/>
    </w:rPr>
  </w:style>
  <w:style w:type="character" w:customStyle="1" w:styleId="ListLabel56">
    <w:name w:val="ListLabel 56"/>
    <w:qFormat/>
    <w:rsid w:val="00BC7090"/>
    <w:rPr>
      <w:rFonts w:cs="Symbol"/>
    </w:rPr>
  </w:style>
  <w:style w:type="character" w:customStyle="1" w:styleId="ListLabel57">
    <w:name w:val="ListLabel 57"/>
    <w:qFormat/>
    <w:rsid w:val="00BC7090"/>
    <w:rPr>
      <w:rFonts w:cs="Courier New"/>
    </w:rPr>
  </w:style>
  <w:style w:type="character" w:customStyle="1" w:styleId="ListLabel58">
    <w:name w:val="ListLabel 58"/>
    <w:qFormat/>
    <w:rsid w:val="00BC7090"/>
    <w:rPr>
      <w:rFonts w:cs="Wingdings"/>
    </w:rPr>
  </w:style>
  <w:style w:type="character" w:customStyle="1" w:styleId="ListLabel59">
    <w:name w:val="ListLabel 59"/>
    <w:qFormat/>
    <w:rsid w:val="00BC7090"/>
  </w:style>
  <w:style w:type="character" w:customStyle="1" w:styleId="ListLabel60">
    <w:name w:val="ListLabel 60"/>
    <w:qFormat/>
    <w:rsid w:val="00BC7090"/>
    <w:rPr>
      <w:rFonts w:cs="Courier New"/>
    </w:rPr>
  </w:style>
  <w:style w:type="character" w:customStyle="1" w:styleId="ListLabel61">
    <w:name w:val="ListLabel 61"/>
    <w:qFormat/>
    <w:rsid w:val="00BC7090"/>
    <w:rPr>
      <w:rFonts w:cs="Wingdings"/>
    </w:rPr>
  </w:style>
  <w:style w:type="character" w:customStyle="1" w:styleId="ListLabel62">
    <w:name w:val="ListLabel 62"/>
    <w:qFormat/>
    <w:rsid w:val="00BC7090"/>
    <w:rPr>
      <w:rFonts w:cs="Symbol"/>
    </w:rPr>
  </w:style>
  <w:style w:type="character" w:customStyle="1" w:styleId="ListLabel63">
    <w:name w:val="ListLabel 63"/>
    <w:qFormat/>
    <w:rsid w:val="00BC7090"/>
    <w:rPr>
      <w:rFonts w:cs="Courier New"/>
    </w:rPr>
  </w:style>
  <w:style w:type="character" w:customStyle="1" w:styleId="ListLabel64">
    <w:name w:val="ListLabel 64"/>
    <w:qFormat/>
    <w:rsid w:val="00BC7090"/>
    <w:rPr>
      <w:rFonts w:cs="Wingdings"/>
    </w:rPr>
  </w:style>
  <w:style w:type="character" w:customStyle="1" w:styleId="ListLabel65">
    <w:name w:val="ListLabel 65"/>
    <w:qFormat/>
    <w:rsid w:val="00BC7090"/>
    <w:rPr>
      <w:rFonts w:cs="Symbol"/>
    </w:rPr>
  </w:style>
  <w:style w:type="character" w:customStyle="1" w:styleId="ListLabel66">
    <w:name w:val="ListLabel 66"/>
    <w:qFormat/>
    <w:rsid w:val="00BC7090"/>
    <w:rPr>
      <w:rFonts w:cs="Courier New"/>
    </w:rPr>
  </w:style>
  <w:style w:type="character" w:customStyle="1" w:styleId="ListLabel67">
    <w:name w:val="ListLabel 67"/>
    <w:qFormat/>
    <w:rsid w:val="00BC7090"/>
    <w:rPr>
      <w:rFonts w:cs="Wingdings"/>
    </w:rPr>
  </w:style>
  <w:style w:type="character" w:customStyle="1" w:styleId="ListLabel68">
    <w:name w:val="ListLabel 68"/>
    <w:qFormat/>
    <w:rsid w:val="00BC7090"/>
  </w:style>
  <w:style w:type="character" w:customStyle="1" w:styleId="ListLabel69">
    <w:name w:val="ListLabel 69"/>
    <w:qFormat/>
    <w:rsid w:val="00BC7090"/>
    <w:rPr>
      <w:rFonts w:cs="Courier New"/>
    </w:rPr>
  </w:style>
  <w:style w:type="character" w:customStyle="1" w:styleId="ListLabel70">
    <w:name w:val="ListLabel 70"/>
    <w:qFormat/>
    <w:rsid w:val="00BC7090"/>
    <w:rPr>
      <w:rFonts w:cs="Wingdings"/>
    </w:rPr>
  </w:style>
  <w:style w:type="character" w:customStyle="1" w:styleId="ListLabel71">
    <w:name w:val="ListLabel 71"/>
    <w:qFormat/>
    <w:rsid w:val="00BC7090"/>
    <w:rPr>
      <w:rFonts w:cs="Symbol"/>
    </w:rPr>
  </w:style>
  <w:style w:type="character" w:customStyle="1" w:styleId="ListLabel72">
    <w:name w:val="ListLabel 72"/>
    <w:qFormat/>
    <w:rsid w:val="00BC7090"/>
    <w:rPr>
      <w:rFonts w:cs="Courier New"/>
    </w:rPr>
  </w:style>
  <w:style w:type="character" w:customStyle="1" w:styleId="ListLabel73">
    <w:name w:val="ListLabel 73"/>
    <w:qFormat/>
    <w:rsid w:val="00BC7090"/>
    <w:rPr>
      <w:rFonts w:cs="Wingdings"/>
    </w:rPr>
  </w:style>
  <w:style w:type="character" w:customStyle="1" w:styleId="ListLabel74">
    <w:name w:val="ListLabel 74"/>
    <w:qFormat/>
    <w:rsid w:val="00BC7090"/>
    <w:rPr>
      <w:rFonts w:cs="Symbol"/>
    </w:rPr>
  </w:style>
  <w:style w:type="character" w:customStyle="1" w:styleId="ListLabel75">
    <w:name w:val="ListLabel 75"/>
    <w:qFormat/>
    <w:rsid w:val="00BC7090"/>
    <w:rPr>
      <w:rFonts w:cs="Courier New"/>
    </w:rPr>
  </w:style>
  <w:style w:type="character" w:customStyle="1" w:styleId="ListLabel76">
    <w:name w:val="ListLabel 76"/>
    <w:qFormat/>
    <w:rsid w:val="00BC7090"/>
    <w:rPr>
      <w:rFonts w:cs="Wingdings"/>
    </w:rPr>
  </w:style>
  <w:style w:type="character" w:customStyle="1" w:styleId="CollegamentoInternet">
    <w:name w:val="Collegamento Internet"/>
    <w:rsid w:val="00BC7090"/>
    <w:rPr>
      <w:color w:val="000080"/>
      <w:u w:val="single"/>
    </w:rPr>
  </w:style>
  <w:style w:type="character" w:customStyle="1" w:styleId="ListLabel77">
    <w:name w:val="ListLabel 77"/>
    <w:qFormat/>
    <w:rsid w:val="00BC7090"/>
  </w:style>
  <w:style w:type="character" w:customStyle="1" w:styleId="ListLabel78">
    <w:name w:val="ListLabel 78"/>
    <w:qFormat/>
    <w:rsid w:val="00BC7090"/>
    <w:rPr>
      <w:rFonts w:cs="Courier New"/>
    </w:rPr>
  </w:style>
  <w:style w:type="character" w:customStyle="1" w:styleId="ListLabel79">
    <w:name w:val="ListLabel 79"/>
    <w:qFormat/>
    <w:rsid w:val="00BC7090"/>
    <w:rPr>
      <w:rFonts w:cs="Wingdings"/>
    </w:rPr>
  </w:style>
  <w:style w:type="character" w:customStyle="1" w:styleId="ListLabel80">
    <w:name w:val="ListLabel 80"/>
    <w:qFormat/>
    <w:rsid w:val="00BC7090"/>
    <w:rPr>
      <w:rFonts w:cs="Symbol"/>
    </w:rPr>
  </w:style>
  <w:style w:type="character" w:customStyle="1" w:styleId="ListLabel81">
    <w:name w:val="ListLabel 81"/>
    <w:qFormat/>
    <w:rsid w:val="00BC7090"/>
    <w:rPr>
      <w:rFonts w:cs="Courier New"/>
    </w:rPr>
  </w:style>
  <w:style w:type="character" w:customStyle="1" w:styleId="ListLabel82">
    <w:name w:val="ListLabel 82"/>
    <w:qFormat/>
    <w:rsid w:val="00BC7090"/>
    <w:rPr>
      <w:rFonts w:cs="Wingdings"/>
    </w:rPr>
  </w:style>
  <w:style w:type="character" w:customStyle="1" w:styleId="ListLabel83">
    <w:name w:val="ListLabel 83"/>
    <w:qFormat/>
    <w:rsid w:val="00BC7090"/>
    <w:rPr>
      <w:rFonts w:cs="Symbol"/>
    </w:rPr>
  </w:style>
  <w:style w:type="character" w:customStyle="1" w:styleId="ListLabel84">
    <w:name w:val="ListLabel 84"/>
    <w:qFormat/>
    <w:rsid w:val="00BC7090"/>
    <w:rPr>
      <w:rFonts w:cs="Courier New"/>
    </w:rPr>
  </w:style>
  <w:style w:type="character" w:customStyle="1" w:styleId="ListLabel85">
    <w:name w:val="ListLabel 85"/>
    <w:qFormat/>
    <w:rsid w:val="00BC7090"/>
    <w:rPr>
      <w:rFonts w:cs="Wingdings"/>
    </w:rPr>
  </w:style>
  <w:style w:type="character" w:customStyle="1" w:styleId="ListLabel86">
    <w:name w:val="ListLabel 86"/>
    <w:qFormat/>
    <w:rsid w:val="00BC7090"/>
  </w:style>
  <w:style w:type="character" w:customStyle="1" w:styleId="ListLabel87">
    <w:name w:val="ListLabel 87"/>
    <w:qFormat/>
    <w:rsid w:val="00BC7090"/>
    <w:rPr>
      <w:rFonts w:cs="Courier New"/>
    </w:rPr>
  </w:style>
  <w:style w:type="character" w:customStyle="1" w:styleId="ListLabel88">
    <w:name w:val="ListLabel 88"/>
    <w:qFormat/>
    <w:rsid w:val="00BC7090"/>
    <w:rPr>
      <w:rFonts w:cs="Wingdings"/>
    </w:rPr>
  </w:style>
  <w:style w:type="character" w:customStyle="1" w:styleId="ListLabel89">
    <w:name w:val="ListLabel 89"/>
    <w:qFormat/>
    <w:rsid w:val="00BC7090"/>
    <w:rPr>
      <w:rFonts w:cs="Symbol"/>
    </w:rPr>
  </w:style>
  <w:style w:type="character" w:customStyle="1" w:styleId="ListLabel90">
    <w:name w:val="ListLabel 90"/>
    <w:qFormat/>
    <w:rsid w:val="00BC7090"/>
    <w:rPr>
      <w:rFonts w:cs="Courier New"/>
    </w:rPr>
  </w:style>
  <w:style w:type="character" w:customStyle="1" w:styleId="ListLabel91">
    <w:name w:val="ListLabel 91"/>
    <w:qFormat/>
    <w:rsid w:val="00BC7090"/>
    <w:rPr>
      <w:rFonts w:cs="Wingdings"/>
    </w:rPr>
  </w:style>
  <w:style w:type="character" w:customStyle="1" w:styleId="ListLabel92">
    <w:name w:val="ListLabel 92"/>
    <w:qFormat/>
    <w:rsid w:val="00BC7090"/>
    <w:rPr>
      <w:rFonts w:cs="Symbol"/>
    </w:rPr>
  </w:style>
  <w:style w:type="character" w:customStyle="1" w:styleId="ListLabel93">
    <w:name w:val="ListLabel 93"/>
    <w:qFormat/>
    <w:rsid w:val="00BC7090"/>
    <w:rPr>
      <w:rFonts w:cs="Courier New"/>
    </w:rPr>
  </w:style>
  <w:style w:type="character" w:customStyle="1" w:styleId="ListLabel94">
    <w:name w:val="ListLabel 94"/>
    <w:qFormat/>
    <w:rsid w:val="00BC7090"/>
    <w:rPr>
      <w:rFonts w:cs="Wingdings"/>
    </w:rPr>
  </w:style>
  <w:style w:type="paragraph" w:styleId="Titolo">
    <w:name w:val="Title"/>
    <w:basedOn w:val="Normale"/>
    <w:next w:val="Corpodeltesto"/>
    <w:qFormat/>
    <w:rsid w:val="00BC7090"/>
    <w:pPr>
      <w:keepNext/>
      <w:spacing w:before="240" w:after="120"/>
    </w:pPr>
    <w:rPr>
      <w:rFonts w:ascii="Liberation Sans" w:eastAsia="Microsoft YaHei" w:hAnsi="Liberation Sans" w:cs="Arial"/>
      <w:sz w:val="28"/>
      <w:szCs w:val="28"/>
    </w:rPr>
  </w:style>
  <w:style w:type="paragraph" w:styleId="Corpodeltesto">
    <w:name w:val="Body Text"/>
    <w:basedOn w:val="Normale"/>
    <w:rsid w:val="00BC7090"/>
    <w:pPr>
      <w:spacing w:after="140" w:line="288" w:lineRule="auto"/>
    </w:pPr>
  </w:style>
  <w:style w:type="paragraph" w:styleId="Elenco">
    <w:name w:val="List"/>
    <w:basedOn w:val="Corpodeltesto"/>
    <w:rsid w:val="00BC7090"/>
    <w:rPr>
      <w:rFonts w:cs="Arial"/>
    </w:rPr>
  </w:style>
  <w:style w:type="paragraph" w:customStyle="1" w:styleId="Caption">
    <w:name w:val="Caption"/>
    <w:basedOn w:val="Normale"/>
    <w:qFormat/>
    <w:rsid w:val="00BC7090"/>
    <w:pPr>
      <w:suppressLineNumbers/>
      <w:spacing w:before="120" w:after="120"/>
    </w:pPr>
    <w:rPr>
      <w:rFonts w:cs="Arial"/>
      <w:i/>
      <w:iCs/>
      <w:sz w:val="24"/>
      <w:szCs w:val="24"/>
    </w:rPr>
  </w:style>
  <w:style w:type="paragraph" w:customStyle="1" w:styleId="Indice">
    <w:name w:val="Indice"/>
    <w:basedOn w:val="Normale"/>
    <w:qFormat/>
    <w:rsid w:val="00BC7090"/>
    <w:pPr>
      <w:suppressLineNumbers/>
    </w:pPr>
    <w:rPr>
      <w:rFonts w:cs="Arial"/>
    </w:rPr>
  </w:style>
  <w:style w:type="paragraph" w:styleId="Paragrafoelenco">
    <w:name w:val="List Paragraph"/>
    <w:basedOn w:val="Normale"/>
    <w:uiPriority w:val="34"/>
    <w:qFormat/>
    <w:rsid w:val="00D325B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1332</Words>
  <Characters>7595</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Cesare</dc:creator>
  <cp:lastModifiedBy>Cesare</cp:lastModifiedBy>
  <cp:revision>3</cp:revision>
  <dcterms:created xsi:type="dcterms:W3CDTF">2016-08-26T16:36:00Z</dcterms:created>
  <dcterms:modified xsi:type="dcterms:W3CDTF">2016-08-26T16:58:00Z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